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213184">
      <w:bookmarkStart w:id="0" w:name="_GoBack"/>
      <w:bookmarkEnd w:id="0"/>
    </w:p>
    <w:p w:rsidR="006A75A3" w:rsidRDefault="006A75A3"/>
    <w:p w:rsidR="006A75A3" w:rsidRDefault="006A75A3"/>
    <w:p w:rsidR="006A75A3" w:rsidRDefault="006A75A3"/>
    <w:p w:rsidR="006A75A3" w:rsidRDefault="006A75A3"/>
    <w:p w:rsidR="00DB114C" w:rsidRDefault="00DB114C"/>
    <w:p w:rsidR="00DB114C" w:rsidRPr="00EC7828" w:rsidRDefault="00DB114C">
      <w:pPr>
        <w:rPr>
          <w:sz w:val="24"/>
          <w:szCs w:val="24"/>
        </w:rPr>
      </w:pPr>
    </w:p>
    <w:p w:rsidR="006A75A3" w:rsidRDefault="006A75A3">
      <w:pPr>
        <w:rPr>
          <w:sz w:val="32"/>
          <w:szCs w:val="32"/>
        </w:rPr>
      </w:pPr>
      <w:r>
        <w:t xml:space="preserve">                                   </w:t>
      </w:r>
      <w:r>
        <w:rPr>
          <w:sz w:val="32"/>
          <w:szCs w:val="32"/>
        </w:rPr>
        <w:t xml:space="preserve">                         “LIFE SPAN”</w:t>
      </w:r>
    </w:p>
    <w:p w:rsidR="006A75A3" w:rsidRDefault="006A75A3">
      <w:pPr>
        <w:rPr>
          <w:sz w:val="32"/>
          <w:szCs w:val="32"/>
        </w:rPr>
      </w:pPr>
    </w:p>
    <w:p w:rsidR="006A75A3" w:rsidRDefault="006A75A3">
      <w:pPr>
        <w:rPr>
          <w:sz w:val="24"/>
          <w:szCs w:val="24"/>
        </w:rPr>
      </w:pPr>
    </w:p>
    <w:p w:rsidR="006A75A3" w:rsidRDefault="006A75A3">
      <w:pPr>
        <w:rPr>
          <w:sz w:val="24"/>
          <w:szCs w:val="24"/>
        </w:rPr>
      </w:pPr>
      <w:r>
        <w:rPr>
          <w:sz w:val="24"/>
          <w:szCs w:val="24"/>
        </w:rPr>
        <w:t>We could best define this subject as the direction of existence of an individual, or possibly  the average  length of life we spend here on earth.</w:t>
      </w:r>
    </w:p>
    <w:p w:rsidR="006A75A3" w:rsidRDefault="006A75A3">
      <w:pPr>
        <w:rPr>
          <w:sz w:val="24"/>
          <w:szCs w:val="24"/>
        </w:rPr>
      </w:pPr>
    </w:p>
    <w:p w:rsidR="006A75A3" w:rsidRDefault="006A75A3">
      <w:pPr>
        <w:rPr>
          <w:sz w:val="24"/>
          <w:szCs w:val="24"/>
        </w:rPr>
      </w:pPr>
      <w:r>
        <w:rPr>
          <w:sz w:val="24"/>
          <w:szCs w:val="24"/>
        </w:rPr>
        <w:t>On our Gravestone, it will show the year that we were born, a</w:t>
      </w:r>
      <w:r w:rsidR="00D24E79">
        <w:rPr>
          <w:sz w:val="24"/>
          <w:szCs w:val="24"/>
        </w:rPr>
        <w:t>nd the year that we died. When w</w:t>
      </w:r>
      <w:r>
        <w:rPr>
          <w:sz w:val="24"/>
          <w:szCs w:val="24"/>
        </w:rPr>
        <w:t>e lay down our working tools and go</w:t>
      </w:r>
      <w:r w:rsidR="00662A39">
        <w:rPr>
          <w:sz w:val="24"/>
          <w:szCs w:val="24"/>
        </w:rPr>
        <w:t>, to be with the Grand Ar</w:t>
      </w:r>
      <w:r w:rsidR="00D24E79">
        <w:rPr>
          <w:sz w:val="24"/>
          <w:szCs w:val="24"/>
        </w:rPr>
        <w:t>chitect of the Universe. Where h</w:t>
      </w:r>
      <w:r w:rsidR="00662A39">
        <w:rPr>
          <w:sz w:val="24"/>
          <w:szCs w:val="24"/>
        </w:rPr>
        <w:t xml:space="preserve">e might say to us, “ I see the year you were born, and the year that you died. And then ask you how you spent those years in between those dates? Better know to us as the </w:t>
      </w:r>
    </w:p>
    <w:p w:rsidR="00662A39" w:rsidRDefault="00662A39">
      <w:pPr>
        <w:rPr>
          <w:sz w:val="24"/>
          <w:szCs w:val="24"/>
        </w:rPr>
      </w:pPr>
      <w:r>
        <w:rPr>
          <w:sz w:val="24"/>
          <w:szCs w:val="24"/>
        </w:rPr>
        <w:t xml:space="preserve">“ Dash Years”. Did we live each year to the fullest? This being represented by a </w:t>
      </w:r>
      <w:proofErr w:type="spellStart"/>
      <w:r>
        <w:rPr>
          <w:sz w:val="24"/>
          <w:szCs w:val="24"/>
        </w:rPr>
        <w:t>single”Dash</w:t>
      </w:r>
      <w:proofErr w:type="spellEnd"/>
      <w:r>
        <w:rPr>
          <w:sz w:val="24"/>
          <w:szCs w:val="24"/>
        </w:rPr>
        <w:t>” between two dates. What will that “ Dash” mean to the people you have known and loved?</w:t>
      </w:r>
    </w:p>
    <w:p w:rsidR="00DB114C" w:rsidRDefault="00DB114C">
      <w:pPr>
        <w:rPr>
          <w:sz w:val="24"/>
          <w:szCs w:val="24"/>
        </w:rPr>
      </w:pPr>
    </w:p>
    <w:p w:rsidR="00DB114C" w:rsidRDefault="00DB114C">
      <w:pPr>
        <w:rPr>
          <w:sz w:val="24"/>
          <w:szCs w:val="24"/>
        </w:rPr>
      </w:pPr>
      <w:r>
        <w:rPr>
          <w:sz w:val="24"/>
          <w:szCs w:val="24"/>
        </w:rPr>
        <w:t>As it has been said, we do not choose to be born. We do not choo</w:t>
      </w:r>
      <w:r w:rsidR="00D24E79">
        <w:rPr>
          <w:sz w:val="24"/>
          <w:szCs w:val="24"/>
        </w:rPr>
        <w:t xml:space="preserve">se our parents. Or the country </w:t>
      </w:r>
      <w:r>
        <w:rPr>
          <w:sz w:val="24"/>
          <w:szCs w:val="24"/>
        </w:rPr>
        <w:t>of our birth.  We do not, most of us, choose to die. But, within the realm of choice,, we do choose how to live.</w:t>
      </w:r>
    </w:p>
    <w:p w:rsidR="00DB114C" w:rsidRDefault="00DB114C">
      <w:pPr>
        <w:rPr>
          <w:sz w:val="24"/>
          <w:szCs w:val="24"/>
        </w:rPr>
      </w:pPr>
    </w:p>
    <w:p w:rsidR="00DB114C" w:rsidRDefault="00DB114C">
      <w:pPr>
        <w:rPr>
          <w:sz w:val="24"/>
          <w:szCs w:val="24"/>
        </w:rPr>
      </w:pPr>
      <w:r>
        <w:rPr>
          <w:sz w:val="24"/>
          <w:szCs w:val="24"/>
        </w:rPr>
        <w:t xml:space="preserve">So, as we consider our thoughts of the past, and those of the future, are we </w:t>
      </w:r>
      <w:proofErr w:type="spellStart"/>
      <w:r>
        <w:rPr>
          <w:sz w:val="24"/>
          <w:szCs w:val="24"/>
        </w:rPr>
        <w:t>pleasedwith</w:t>
      </w:r>
      <w:proofErr w:type="spellEnd"/>
      <w:r>
        <w:rPr>
          <w:sz w:val="24"/>
          <w:szCs w:val="24"/>
        </w:rPr>
        <w:t xml:space="preserve"> the length and width of our “Dash”?</w:t>
      </w:r>
    </w:p>
    <w:p w:rsidR="00DB114C" w:rsidRDefault="00DB114C">
      <w:pPr>
        <w:rPr>
          <w:sz w:val="24"/>
          <w:szCs w:val="24"/>
        </w:rPr>
      </w:pPr>
    </w:p>
    <w:p w:rsidR="00DB114C" w:rsidRDefault="00DB114C">
      <w:pPr>
        <w:rPr>
          <w:sz w:val="24"/>
          <w:szCs w:val="24"/>
        </w:rPr>
      </w:pPr>
    </w:p>
    <w:p w:rsidR="00DB114C" w:rsidRDefault="00DB114C">
      <w:pPr>
        <w:rPr>
          <w:sz w:val="24"/>
          <w:szCs w:val="24"/>
        </w:rPr>
      </w:pPr>
    </w:p>
    <w:p w:rsidR="00DB114C" w:rsidRDefault="00DB114C">
      <w:pPr>
        <w:rPr>
          <w:sz w:val="24"/>
          <w:szCs w:val="24"/>
        </w:rPr>
      </w:pPr>
      <w:r>
        <w:rPr>
          <w:sz w:val="24"/>
          <w:szCs w:val="24"/>
        </w:rPr>
        <w:t>Fraternally,</w:t>
      </w:r>
    </w:p>
    <w:p w:rsidR="00DB114C" w:rsidRDefault="00DB114C">
      <w:pPr>
        <w:rPr>
          <w:sz w:val="24"/>
          <w:szCs w:val="24"/>
        </w:rPr>
      </w:pPr>
    </w:p>
    <w:p w:rsidR="00DB114C" w:rsidRDefault="00DB114C">
      <w:pPr>
        <w:rPr>
          <w:sz w:val="24"/>
          <w:szCs w:val="24"/>
        </w:rPr>
      </w:pPr>
    </w:p>
    <w:p w:rsidR="00DB114C" w:rsidRPr="006A75A3" w:rsidRDefault="00DB114C">
      <w:pPr>
        <w:rPr>
          <w:sz w:val="24"/>
          <w:szCs w:val="24"/>
        </w:rPr>
      </w:pPr>
      <w:r>
        <w:rPr>
          <w:sz w:val="24"/>
          <w:szCs w:val="24"/>
        </w:rPr>
        <w:t>Bob</w:t>
      </w:r>
    </w:p>
    <w:sectPr w:rsidR="00DB114C" w:rsidRPr="006A75A3" w:rsidSect="002131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9A" w:rsidRDefault="0076249A" w:rsidP="006A75A3">
      <w:r>
        <w:separator/>
      </w:r>
    </w:p>
  </w:endnote>
  <w:endnote w:type="continuationSeparator" w:id="0">
    <w:p w:rsidR="0076249A" w:rsidRDefault="0076249A" w:rsidP="006A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9A" w:rsidRDefault="0076249A" w:rsidP="006A75A3">
      <w:r>
        <w:separator/>
      </w:r>
    </w:p>
  </w:footnote>
  <w:footnote w:type="continuationSeparator" w:id="0">
    <w:p w:rsidR="0076249A" w:rsidRDefault="0076249A" w:rsidP="006A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A3" w:rsidRDefault="006A75A3">
    <w:pPr>
      <w:pStyle w:val="Header"/>
      <w:rPr>
        <w:sz w:val="36"/>
        <w:szCs w:val="36"/>
      </w:rPr>
    </w:pPr>
    <w:r>
      <w:rPr>
        <w:sz w:val="36"/>
        <w:szCs w:val="36"/>
      </w:rPr>
      <w:t xml:space="preserve">                         VILLAGE LODGE NO. 315 F &amp; A M </w:t>
    </w:r>
  </w:p>
  <w:p w:rsidR="006A75A3" w:rsidRPr="006A75A3" w:rsidRDefault="006A75A3">
    <w:pPr>
      <w:pStyle w:val="Header"/>
      <w:rPr>
        <w:sz w:val="28"/>
        <w:szCs w:val="28"/>
      </w:rPr>
    </w:pPr>
    <w:r>
      <w:rPr>
        <w:sz w:val="28"/>
        <w:szCs w:val="28"/>
      </w:rPr>
      <w:t xml:space="preserve">                                                     September  2015</w:t>
    </w:r>
  </w:p>
  <w:p w:rsidR="006A75A3" w:rsidRDefault="006A7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75A3"/>
    <w:rsid w:val="001E0C68"/>
    <w:rsid w:val="00213184"/>
    <w:rsid w:val="00234DE8"/>
    <w:rsid w:val="005017DC"/>
    <w:rsid w:val="00662A39"/>
    <w:rsid w:val="006A75A3"/>
    <w:rsid w:val="0076249A"/>
    <w:rsid w:val="00CB2C7E"/>
    <w:rsid w:val="00D24E79"/>
    <w:rsid w:val="00DB114C"/>
    <w:rsid w:val="00EC78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5A3"/>
    <w:pPr>
      <w:tabs>
        <w:tab w:val="center" w:pos="4680"/>
        <w:tab w:val="right" w:pos="9360"/>
      </w:tabs>
    </w:pPr>
  </w:style>
  <w:style w:type="character" w:customStyle="1" w:styleId="HeaderChar">
    <w:name w:val="Header Char"/>
    <w:basedOn w:val="DefaultParagraphFont"/>
    <w:link w:val="Header"/>
    <w:uiPriority w:val="99"/>
    <w:rsid w:val="006A75A3"/>
  </w:style>
  <w:style w:type="paragraph" w:styleId="Footer">
    <w:name w:val="footer"/>
    <w:basedOn w:val="Normal"/>
    <w:link w:val="FooterChar"/>
    <w:uiPriority w:val="99"/>
    <w:semiHidden/>
    <w:unhideWhenUsed/>
    <w:rsid w:val="006A75A3"/>
    <w:pPr>
      <w:tabs>
        <w:tab w:val="center" w:pos="4680"/>
        <w:tab w:val="right" w:pos="9360"/>
      </w:tabs>
    </w:pPr>
  </w:style>
  <w:style w:type="character" w:customStyle="1" w:styleId="FooterChar">
    <w:name w:val="Footer Char"/>
    <w:basedOn w:val="DefaultParagraphFont"/>
    <w:link w:val="Footer"/>
    <w:uiPriority w:val="99"/>
    <w:semiHidden/>
    <w:rsid w:val="006A75A3"/>
  </w:style>
  <w:style w:type="paragraph" w:styleId="BalloonText">
    <w:name w:val="Balloon Text"/>
    <w:basedOn w:val="Normal"/>
    <w:link w:val="BalloonTextChar"/>
    <w:uiPriority w:val="99"/>
    <w:semiHidden/>
    <w:unhideWhenUsed/>
    <w:rsid w:val="006A75A3"/>
    <w:rPr>
      <w:rFonts w:ascii="Tahoma" w:hAnsi="Tahoma" w:cs="Tahoma"/>
      <w:sz w:val="16"/>
      <w:szCs w:val="16"/>
    </w:rPr>
  </w:style>
  <w:style w:type="character" w:customStyle="1" w:styleId="BalloonTextChar">
    <w:name w:val="Balloon Text Char"/>
    <w:basedOn w:val="DefaultParagraphFont"/>
    <w:link w:val="BalloonText"/>
    <w:uiPriority w:val="99"/>
    <w:semiHidden/>
    <w:rsid w:val="006A7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cp:lastPrinted>2015-08-17T15:32:00Z</cp:lastPrinted>
  <dcterms:created xsi:type="dcterms:W3CDTF">2015-09-01T23:08:00Z</dcterms:created>
  <dcterms:modified xsi:type="dcterms:W3CDTF">2015-09-01T23:08:00Z</dcterms:modified>
</cp:coreProperties>
</file>