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961519">
      <w:pPr>
        <w:rPr>
          <w:sz w:val="32"/>
          <w:szCs w:val="32"/>
        </w:rPr>
      </w:pPr>
      <w:r>
        <w:t xml:space="preserve">               </w:t>
      </w:r>
      <w:r>
        <w:rPr>
          <w:sz w:val="32"/>
          <w:szCs w:val="32"/>
        </w:rPr>
        <w:t>S &amp; D</w:t>
      </w:r>
    </w:p>
    <w:p w:rsidR="00961519" w:rsidRDefault="00961519">
      <w:pPr>
        <w:rPr>
          <w:sz w:val="32"/>
          <w:szCs w:val="32"/>
        </w:rPr>
      </w:pPr>
    </w:p>
    <w:p w:rsidR="00820036" w:rsidRDefault="00961519">
      <w:pPr>
        <w:rPr>
          <w:sz w:val="24"/>
          <w:szCs w:val="24"/>
        </w:rPr>
      </w:pPr>
      <w:r>
        <w:rPr>
          <w:sz w:val="24"/>
          <w:szCs w:val="24"/>
        </w:rPr>
        <w:t>As the brothers of Village Lodge polish their working tools for the upcoming year, we would like to remember those brothers who hav</w:t>
      </w:r>
      <w:r w:rsidR="00820036">
        <w:rPr>
          <w:sz w:val="24"/>
          <w:szCs w:val="24"/>
        </w:rPr>
        <w:t>e completed their earthly labor and have now set their tools aside.</w:t>
      </w:r>
    </w:p>
    <w:p w:rsidR="00961519" w:rsidRDefault="00961519">
      <w:pPr>
        <w:rPr>
          <w:sz w:val="24"/>
          <w:szCs w:val="24"/>
        </w:rPr>
      </w:pPr>
      <w:r>
        <w:rPr>
          <w:sz w:val="24"/>
          <w:szCs w:val="24"/>
        </w:rPr>
        <w:t xml:space="preserve"> </w:t>
      </w:r>
      <w:r w:rsidR="00820036">
        <w:rPr>
          <w:sz w:val="24"/>
          <w:szCs w:val="24"/>
        </w:rPr>
        <w:t>On April fourth of this year, Brother Jack E. Keefe, M.D. of Lakes of Litchfield in Pawley Island, South Carolina laid down his working tools at the age of ninety-six years.</w:t>
      </w:r>
    </w:p>
    <w:p w:rsidR="00820036" w:rsidRDefault="00820036">
      <w:pPr>
        <w:rPr>
          <w:sz w:val="24"/>
          <w:szCs w:val="24"/>
        </w:rPr>
      </w:pPr>
      <w:r>
        <w:rPr>
          <w:sz w:val="24"/>
          <w:szCs w:val="24"/>
        </w:rPr>
        <w:t xml:space="preserve">Dr. Keefe practiced medicine here in </w:t>
      </w:r>
      <w:proofErr w:type="gramStart"/>
      <w:r>
        <w:rPr>
          <w:sz w:val="24"/>
          <w:szCs w:val="24"/>
        </w:rPr>
        <w:t>Miami  from</w:t>
      </w:r>
      <w:proofErr w:type="gramEnd"/>
      <w:r>
        <w:rPr>
          <w:sz w:val="24"/>
          <w:szCs w:val="24"/>
        </w:rPr>
        <w:t xml:space="preserve"> 1947 until retiring in 1990 and moving to Pawley Island, South Carolina. He is survived by his wife Elizabeth who remains at Pawley Island.</w:t>
      </w:r>
    </w:p>
    <w:p w:rsidR="00820036" w:rsidRDefault="00820036">
      <w:pPr>
        <w:rPr>
          <w:sz w:val="24"/>
          <w:szCs w:val="24"/>
        </w:rPr>
      </w:pPr>
      <w:r>
        <w:rPr>
          <w:sz w:val="24"/>
          <w:szCs w:val="24"/>
        </w:rPr>
        <w:t>We ask that you remember this Brother and his family in your daily thoughts and prayers. He, who gave so much to those he came in contact with.</w:t>
      </w:r>
    </w:p>
    <w:p w:rsidR="00376686" w:rsidRDefault="00376686">
      <w:pPr>
        <w:rPr>
          <w:sz w:val="24"/>
          <w:szCs w:val="24"/>
        </w:rPr>
      </w:pPr>
    </w:p>
    <w:p w:rsidR="00376686" w:rsidRDefault="00376686">
      <w:pPr>
        <w:rPr>
          <w:sz w:val="24"/>
          <w:szCs w:val="24"/>
        </w:rPr>
      </w:pPr>
      <w:r>
        <w:rPr>
          <w:sz w:val="24"/>
          <w:szCs w:val="24"/>
        </w:rPr>
        <w:t xml:space="preserve">We also ask that you remember those of who you know who maybe </w:t>
      </w:r>
      <w:proofErr w:type="gramStart"/>
      <w:r>
        <w:rPr>
          <w:sz w:val="24"/>
          <w:szCs w:val="24"/>
        </w:rPr>
        <w:t>be</w:t>
      </w:r>
      <w:proofErr w:type="gramEnd"/>
      <w:r>
        <w:rPr>
          <w:sz w:val="24"/>
          <w:szCs w:val="24"/>
        </w:rPr>
        <w:t xml:space="preserve"> having difficult times. We </w:t>
      </w:r>
    </w:p>
    <w:p w:rsidR="00376686" w:rsidRDefault="00376686">
      <w:pPr>
        <w:rPr>
          <w:sz w:val="24"/>
          <w:szCs w:val="24"/>
        </w:rPr>
      </w:pPr>
      <w:proofErr w:type="gramStart"/>
      <w:r>
        <w:rPr>
          <w:sz w:val="24"/>
          <w:szCs w:val="24"/>
        </w:rPr>
        <w:t>realize</w:t>
      </w:r>
      <w:proofErr w:type="gramEnd"/>
      <w:r>
        <w:rPr>
          <w:sz w:val="24"/>
          <w:szCs w:val="24"/>
        </w:rPr>
        <w:t xml:space="preserve"> that we all have to face many changes these days, and your moral support is always comforting. </w:t>
      </w:r>
    </w:p>
    <w:p w:rsidR="00376686" w:rsidRDefault="00376686">
      <w:pPr>
        <w:rPr>
          <w:sz w:val="24"/>
          <w:szCs w:val="24"/>
        </w:rPr>
      </w:pPr>
    </w:p>
    <w:p w:rsidR="00376686" w:rsidRDefault="004802ED">
      <w:pPr>
        <w:rPr>
          <w:sz w:val="32"/>
          <w:szCs w:val="32"/>
        </w:rPr>
      </w:pPr>
      <w:r>
        <w:rPr>
          <w:sz w:val="32"/>
          <w:szCs w:val="32"/>
        </w:rPr>
        <w:lastRenderedPageBreak/>
        <w:t>AA</w:t>
      </w:r>
      <w:r w:rsidR="00376686">
        <w:rPr>
          <w:sz w:val="32"/>
          <w:szCs w:val="32"/>
        </w:rPr>
        <w:t>H : THE DIGEST</w:t>
      </w:r>
    </w:p>
    <w:p w:rsidR="00376686" w:rsidRDefault="00376686">
      <w:pPr>
        <w:rPr>
          <w:sz w:val="32"/>
          <w:szCs w:val="32"/>
        </w:rPr>
      </w:pPr>
    </w:p>
    <w:p w:rsidR="00376686" w:rsidRDefault="00376686">
      <w:pPr>
        <w:rPr>
          <w:sz w:val="24"/>
          <w:szCs w:val="24"/>
        </w:rPr>
      </w:pPr>
      <w:r>
        <w:rPr>
          <w:sz w:val="24"/>
          <w:szCs w:val="24"/>
        </w:rPr>
        <w:t xml:space="preserve">A Secretary’s lot is never an easy one. Regulation 22.06 in our Masonic Digest requires that a </w:t>
      </w:r>
    </w:p>
    <w:p w:rsidR="00376686" w:rsidRDefault="00376686">
      <w:pPr>
        <w:rPr>
          <w:sz w:val="24"/>
          <w:szCs w:val="24"/>
        </w:rPr>
      </w:pPr>
      <w:r>
        <w:rPr>
          <w:sz w:val="24"/>
          <w:szCs w:val="24"/>
        </w:rPr>
        <w:t xml:space="preserve">Past Due notice </w:t>
      </w:r>
      <w:proofErr w:type="gramStart"/>
      <w:r>
        <w:rPr>
          <w:sz w:val="24"/>
          <w:szCs w:val="24"/>
        </w:rPr>
        <w:t>be</w:t>
      </w:r>
      <w:proofErr w:type="gramEnd"/>
      <w:r>
        <w:rPr>
          <w:sz w:val="24"/>
          <w:szCs w:val="24"/>
        </w:rPr>
        <w:t xml:space="preserve"> mailed to each member who is six months </w:t>
      </w:r>
      <w:r w:rsidR="00394022">
        <w:rPr>
          <w:sz w:val="24"/>
          <w:szCs w:val="24"/>
        </w:rPr>
        <w:t>delinquent in paying his annual dues.</w:t>
      </w:r>
    </w:p>
    <w:p w:rsidR="00394022" w:rsidRDefault="00394022">
      <w:pPr>
        <w:rPr>
          <w:sz w:val="24"/>
          <w:szCs w:val="24"/>
        </w:rPr>
      </w:pPr>
      <w:r>
        <w:rPr>
          <w:sz w:val="24"/>
          <w:szCs w:val="24"/>
        </w:rPr>
        <w:t>How quickly time passes.</w:t>
      </w:r>
    </w:p>
    <w:p w:rsidR="00394022" w:rsidRDefault="00394022">
      <w:pPr>
        <w:rPr>
          <w:sz w:val="24"/>
          <w:szCs w:val="24"/>
        </w:rPr>
      </w:pPr>
      <w:r>
        <w:rPr>
          <w:sz w:val="24"/>
          <w:szCs w:val="24"/>
        </w:rPr>
        <w:t>While the spreadsheet reflects that most brothers</w:t>
      </w:r>
    </w:p>
    <w:p w:rsidR="00394022" w:rsidRDefault="00394022">
      <w:pPr>
        <w:rPr>
          <w:sz w:val="24"/>
          <w:szCs w:val="24"/>
        </w:rPr>
      </w:pPr>
      <w:r>
        <w:rPr>
          <w:sz w:val="24"/>
          <w:szCs w:val="24"/>
        </w:rPr>
        <w:t>Have remitted their dues for 2014, and that we all become busy at times and good intentions are replaced with other activities.</w:t>
      </w:r>
    </w:p>
    <w:p w:rsidR="00394022" w:rsidRDefault="00394022">
      <w:pPr>
        <w:rPr>
          <w:sz w:val="24"/>
          <w:szCs w:val="24"/>
        </w:rPr>
      </w:pPr>
      <w:r>
        <w:rPr>
          <w:sz w:val="24"/>
          <w:szCs w:val="24"/>
        </w:rPr>
        <w:t xml:space="preserve">Maybe there is a Masonic need do to an unfortunate circumstances. Your remittance will not only help the cash flow at the Lodge, but it will allow the Secretary to use the stamp for the dues card mailing,  rather than </w:t>
      </w:r>
      <w:r w:rsidR="008D5772">
        <w:rPr>
          <w:sz w:val="24"/>
          <w:szCs w:val="24"/>
        </w:rPr>
        <w:t>the results of our Stated Meeting in September 2014, where we are required by the Masonic Digest, to resolve our payment of annual dues for 2014.</w:t>
      </w:r>
    </w:p>
    <w:p w:rsidR="008D5772" w:rsidRDefault="008D5772">
      <w:pPr>
        <w:rPr>
          <w:sz w:val="24"/>
          <w:szCs w:val="24"/>
        </w:rPr>
      </w:pPr>
    </w:p>
    <w:p w:rsidR="008D5772" w:rsidRDefault="008D5772">
      <w:pPr>
        <w:rPr>
          <w:sz w:val="32"/>
          <w:szCs w:val="32"/>
        </w:rPr>
      </w:pPr>
      <w:r>
        <w:rPr>
          <w:sz w:val="36"/>
          <w:szCs w:val="36"/>
        </w:rPr>
        <w:t xml:space="preserve">   </w:t>
      </w:r>
      <w:r>
        <w:rPr>
          <w:sz w:val="32"/>
          <w:szCs w:val="32"/>
        </w:rPr>
        <w:t>THOUGHTS</w:t>
      </w:r>
    </w:p>
    <w:p w:rsidR="008D5772" w:rsidRDefault="008D5772">
      <w:pPr>
        <w:rPr>
          <w:sz w:val="24"/>
          <w:szCs w:val="24"/>
        </w:rPr>
      </w:pPr>
    </w:p>
    <w:p w:rsidR="008D5772" w:rsidRDefault="008D5772">
      <w:pPr>
        <w:rPr>
          <w:sz w:val="24"/>
          <w:szCs w:val="24"/>
        </w:rPr>
      </w:pPr>
      <w:r>
        <w:rPr>
          <w:sz w:val="24"/>
          <w:szCs w:val="24"/>
        </w:rPr>
        <w:t>What’s popular isn’t always right.</w:t>
      </w:r>
    </w:p>
    <w:p w:rsidR="008D5772" w:rsidRDefault="008D5772">
      <w:pPr>
        <w:rPr>
          <w:sz w:val="24"/>
          <w:szCs w:val="24"/>
        </w:rPr>
      </w:pPr>
      <w:r>
        <w:rPr>
          <w:sz w:val="24"/>
          <w:szCs w:val="24"/>
        </w:rPr>
        <w:t>And what’s right is not always popular.</w:t>
      </w:r>
    </w:p>
    <w:p w:rsidR="008D5772" w:rsidRDefault="008D5772">
      <w:pPr>
        <w:rPr>
          <w:sz w:val="24"/>
          <w:szCs w:val="24"/>
        </w:rPr>
      </w:pPr>
    </w:p>
    <w:p w:rsidR="008D5772" w:rsidRDefault="008D5772">
      <w:pPr>
        <w:rPr>
          <w:sz w:val="24"/>
          <w:szCs w:val="24"/>
        </w:rPr>
      </w:pPr>
    </w:p>
    <w:p w:rsidR="008D5772" w:rsidRDefault="008D5772">
      <w:pPr>
        <w:rPr>
          <w:sz w:val="32"/>
          <w:szCs w:val="32"/>
        </w:rPr>
      </w:pPr>
      <w:r>
        <w:rPr>
          <w:sz w:val="32"/>
          <w:szCs w:val="32"/>
        </w:rPr>
        <w:lastRenderedPageBreak/>
        <w:t xml:space="preserve">          ACTIVITY</w:t>
      </w:r>
    </w:p>
    <w:p w:rsidR="008D5772" w:rsidRDefault="008D5772">
      <w:pPr>
        <w:rPr>
          <w:sz w:val="32"/>
          <w:szCs w:val="32"/>
        </w:rPr>
      </w:pPr>
    </w:p>
    <w:p w:rsidR="008D5772" w:rsidRDefault="008D5772">
      <w:pPr>
        <w:rPr>
          <w:sz w:val="24"/>
          <w:szCs w:val="24"/>
        </w:rPr>
      </w:pPr>
      <w:r>
        <w:rPr>
          <w:sz w:val="24"/>
          <w:szCs w:val="24"/>
        </w:rPr>
        <w:t xml:space="preserve">An interesting statistic </w:t>
      </w:r>
      <w:proofErr w:type="gramStart"/>
      <w:r>
        <w:rPr>
          <w:sz w:val="24"/>
          <w:szCs w:val="24"/>
        </w:rPr>
        <w:t>whose</w:t>
      </w:r>
      <w:proofErr w:type="gramEnd"/>
      <w:r>
        <w:rPr>
          <w:sz w:val="24"/>
          <w:szCs w:val="24"/>
        </w:rPr>
        <w:t xml:space="preserve"> that older people are not as inactive as we may think they are. A survey was made of using a group of individuals under the age of sixty-five years of age. </w:t>
      </w:r>
      <w:proofErr w:type="gramStart"/>
      <w:r>
        <w:rPr>
          <w:sz w:val="24"/>
          <w:szCs w:val="24"/>
        </w:rPr>
        <w:t xml:space="preserve">And another group who were over the age of sixty-five years </w:t>
      </w:r>
      <w:r w:rsidR="00E27479">
        <w:rPr>
          <w:sz w:val="24"/>
          <w:szCs w:val="24"/>
        </w:rPr>
        <w:t>of age.</w:t>
      </w:r>
      <w:proofErr w:type="gramEnd"/>
      <w:r w:rsidR="00E27479">
        <w:rPr>
          <w:sz w:val="24"/>
          <w:szCs w:val="24"/>
        </w:rPr>
        <w:t xml:space="preserve"> The younger ones thought that the older group sat around too much, with loneliness and poor health their major concerns. Not having enough to do. The response that the old group indicated was only that one-third of the over sixty-five </w:t>
      </w:r>
      <w:proofErr w:type="gramStart"/>
      <w:r w:rsidR="00E27479">
        <w:rPr>
          <w:sz w:val="24"/>
          <w:szCs w:val="24"/>
        </w:rPr>
        <w:t>group,</w:t>
      </w:r>
      <w:proofErr w:type="gramEnd"/>
      <w:r w:rsidR="00E27479">
        <w:rPr>
          <w:sz w:val="24"/>
          <w:szCs w:val="24"/>
        </w:rPr>
        <w:t xml:space="preserve"> were inactive. I wonder how old we would feel, if we didn’t know how old that we were. Enjoy it.</w:t>
      </w:r>
    </w:p>
    <w:p w:rsidR="00E27479" w:rsidRDefault="00E27479">
      <w:pPr>
        <w:rPr>
          <w:sz w:val="24"/>
          <w:szCs w:val="24"/>
        </w:rPr>
      </w:pPr>
    </w:p>
    <w:p w:rsidR="00E27479" w:rsidRDefault="00E27479">
      <w:pPr>
        <w:rPr>
          <w:sz w:val="32"/>
          <w:szCs w:val="32"/>
        </w:rPr>
      </w:pPr>
      <w:r>
        <w:rPr>
          <w:sz w:val="32"/>
          <w:szCs w:val="32"/>
        </w:rPr>
        <w:t xml:space="preserve">  WE WILL BE HERE</w:t>
      </w:r>
    </w:p>
    <w:p w:rsidR="00E27479" w:rsidRDefault="00E27479">
      <w:pPr>
        <w:rPr>
          <w:sz w:val="32"/>
          <w:szCs w:val="32"/>
        </w:rPr>
      </w:pPr>
    </w:p>
    <w:p w:rsidR="00E27479" w:rsidRDefault="00E27479">
      <w:pPr>
        <w:rPr>
          <w:sz w:val="24"/>
          <w:szCs w:val="24"/>
        </w:rPr>
      </w:pPr>
      <w:r>
        <w:rPr>
          <w:sz w:val="24"/>
          <w:szCs w:val="24"/>
        </w:rPr>
        <w:t>While some lodges will be closed for the summer months, we will be open for business as usual. We find that there is enough activity to keep us busy.</w:t>
      </w:r>
    </w:p>
    <w:p w:rsidR="00E27479" w:rsidRDefault="00E27479">
      <w:pPr>
        <w:rPr>
          <w:sz w:val="24"/>
          <w:szCs w:val="24"/>
        </w:rPr>
      </w:pPr>
      <w:r>
        <w:rPr>
          <w:sz w:val="24"/>
          <w:szCs w:val="24"/>
        </w:rPr>
        <w:t xml:space="preserve">In fact, watch your June </w:t>
      </w:r>
      <w:proofErr w:type="spellStart"/>
      <w:r>
        <w:rPr>
          <w:sz w:val="24"/>
          <w:szCs w:val="24"/>
        </w:rPr>
        <w:t>Tresel</w:t>
      </w:r>
      <w:proofErr w:type="spellEnd"/>
      <w:r>
        <w:rPr>
          <w:sz w:val="24"/>
          <w:szCs w:val="24"/>
        </w:rPr>
        <w:t xml:space="preserve"> Boards. We are scheduling Degree work for that month, and we would love to see you as</w:t>
      </w:r>
    </w:p>
    <w:p w:rsidR="00E27479" w:rsidRPr="00E27479" w:rsidRDefault="00E27479">
      <w:pPr>
        <w:rPr>
          <w:sz w:val="24"/>
          <w:szCs w:val="24"/>
        </w:rPr>
      </w:pPr>
      <w:r>
        <w:rPr>
          <w:sz w:val="24"/>
          <w:szCs w:val="24"/>
        </w:rPr>
        <w:t>“</w:t>
      </w:r>
      <w:proofErr w:type="gramStart"/>
      <w:r w:rsidR="004802ED">
        <w:rPr>
          <w:sz w:val="24"/>
          <w:szCs w:val="24"/>
        </w:rPr>
        <w:t>side-liner</w:t>
      </w:r>
      <w:proofErr w:type="gramEnd"/>
    </w:p>
    <w:p w:rsidR="00376686" w:rsidRDefault="00376686">
      <w:pPr>
        <w:rPr>
          <w:sz w:val="32"/>
          <w:szCs w:val="32"/>
        </w:rPr>
      </w:pPr>
    </w:p>
    <w:p w:rsidR="00376686" w:rsidRPr="00961519" w:rsidRDefault="00376686">
      <w:pPr>
        <w:rPr>
          <w:sz w:val="24"/>
          <w:szCs w:val="24"/>
        </w:rPr>
      </w:pPr>
      <w:r>
        <w:rPr>
          <w:sz w:val="24"/>
          <w:szCs w:val="24"/>
        </w:rPr>
        <w:t xml:space="preserve">  </w:t>
      </w:r>
    </w:p>
    <w:sectPr w:rsidR="00376686" w:rsidRPr="00961519" w:rsidSect="00961519">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compat/>
  <w:rsids>
    <w:rsidRoot w:val="00961519"/>
    <w:rsid w:val="00376686"/>
    <w:rsid w:val="00394022"/>
    <w:rsid w:val="004802ED"/>
    <w:rsid w:val="007C018E"/>
    <w:rsid w:val="00820036"/>
    <w:rsid w:val="00837BA3"/>
    <w:rsid w:val="00853F5D"/>
    <w:rsid w:val="008D5772"/>
    <w:rsid w:val="00961519"/>
    <w:rsid w:val="00E27479"/>
    <w:rsid w:val="00FC0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2014-05-15T18:45:00Z</dcterms:created>
  <dcterms:modified xsi:type="dcterms:W3CDTF">2014-05-15T20:56:00Z</dcterms:modified>
</cp:coreProperties>
</file>