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71" w:rsidRDefault="00A35971">
      <w:pPr>
        <w:rPr>
          <w:sz w:val="32"/>
          <w:szCs w:val="32"/>
        </w:rPr>
      </w:pPr>
      <w:r>
        <w:rPr>
          <w:sz w:val="32"/>
          <w:szCs w:val="32"/>
        </w:rPr>
        <w:t xml:space="preserve">  BIRTHDAYS</w:t>
      </w:r>
    </w:p>
    <w:p w:rsidR="00A35971" w:rsidRDefault="00A35971"/>
    <w:p w:rsidR="00A35971" w:rsidRDefault="00A35971">
      <w:r>
        <w:t xml:space="preserve">Juan Carlos </w:t>
      </w:r>
      <w:proofErr w:type="spellStart"/>
      <w:r>
        <w:t>Girondi</w:t>
      </w:r>
      <w:proofErr w:type="spellEnd"/>
      <w:r>
        <w:tab/>
        <w:t>1</w:t>
      </w:r>
    </w:p>
    <w:p w:rsidR="00A35971" w:rsidRDefault="00A35971">
      <w:r>
        <w:t xml:space="preserve">Thomas </w:t>
      </w:r>
      <w:proofErr w:type="spellStart"/>
      <w:r>
        <w:t>Ondriezek</w:t>
      </w:r>
      <w:proofErr w:type="spellEnd"/>
      <w:r>
        <w:tab/>
        <w:t>2</w:t>
      </w:r>
    </w:p>
    <w:p w:rsidR="00A35971" w:rsidRDefault="00A35971">
      <w:r>
        <w:t>Mario Posada</w:t>
      </w:r>
      <w:r>
        <w:tab/>
      </w:r>
      <w:r>
        <w:tab/>
        <w:t>2</w:t>
      </w:r>
    </w:p>
    <w:p w:rsidR="00A35971" w:rsidRDefault="00A35971">
      <w:r>
        <w:t>James Chacon</w:t>
      </w:r>
      <w:r>
        <w:tab/>
      </w:r>
      <w:r>
        <w:tab/>
        <w:t>4</w:t>
      </w:r>
    </w:p>
    <w:p w:rsidR="00A35971" w:rsidRDefault="00A35971">
      <w:r>
        <w:t>Charley McCarty</w:t>
      </w:r>
      <w:r>
        <w:tab/>
        <w:t>17</w:t>
      </w:r>
    </w:p>
    <w:p w:rsidR="00A35971" w:rsidRDefault="00A35971">
      <w:r>
        <w:t xml:space="preserve">Christopher </w:t>
      </w:r>
      <w:proofErr w:type="spellStart"/>
      <w:r>
        <w:t>Morson</w:t>
      </w:r>
      <w:proofErr w:type="spellEnd"/>
      <w:r>
        <w:tab/>
        <w:t>18</w:t>
      </w:r>
    </w:p>
    <w:p w:rsidR="00A35971" w:rsidRDefault="00A35971">
      <w:r>
        <w:t xml:space="preserve">Serge </w:t>
      </w:r>
      <w:proofErr w:type="spellStart"/>
      <w:r>
        <w:t>Uzan</w:t>
      </w:r>
      <w:proofErr w:type="spellEnd"/>
      <w:r>
        <w:tab/>
      </w:r>
      <w:r>
        <w:tab/>
        <w:t>24</w:t>
      </w:r>
    </w:p>
    <w:p w:rsidR="00A35971" w:rsidRDefault="00A35971"/>
    <w:p w:rsidR="00A35971" w:rsidRDefault="00A35971">
      <w:pPr>
        <w:rPr>
          <w:sz w:val="32"/>
          <w:szCs w:val="32"/>
        </w:rPr>
      </w:pPr>
    </w:p>
    <w:p w:rsidR="00A35971" w:rsidRDefault="002C4936">
      <w:pPr>
        <w:rPr>
          <w:sz w:val="32"/>
          <w:szCs w:val="32"/>
        </w:rPr>
      </w:pPr>
      <w:r>
        <w:rPr>
          <w:sz w:val="32"/>
          <w:szCs w:val="32"/>
        </w:rPr>
        <w:t xml:space="preserve">         SUCCESS</w:t>
      </w:r>
    </w:p>
    <w:p w:rsidR="002C4936" w:rsidRDefault="002C4936"/>
    <w:p w:rsidR="002C4936" w:rsidRDefault="002C4936">
      <w:r>
        <w:t>We all have birthdays to remind us as we climb the ladder of success. The rungs of the ladder were never meant to rest upon. But, only to hold one foot long enough to enable us to put the other foot somewhat higher.</w:t>
      </w:r>
    </w:p>
    <w:p w:rsidR="002C4936" w:rsidRDefault="002C4936"/>
    <w:p w:rsidR="002C4936" w:rsidRDefault="002C4936">
      <w:r>
        <w:t xml:space="preserve">We see in the dictionary that it is the only place where the word “success” comes before the word “work”. Each birthday is a reminder of the measure of success each of us attains in our daily walk. For we all know that our own </w:t>
      </w:r>
      <w:proofErr w:type="gramStart"/>
      <w:r>
        <w:t>efforts  determine</w:t>
      </w:r>
      <w:proofErr w:type="gramEnd"/>
      <w:r>
        <w:t xml:space="preserve"> that attainable goal we each set for ourselves.</w:t>
      </w:r>
    </w:p>
    <w:p w:rsidR="002C4936" w:rsidRDefault="002C4936"/>
    <w:p w:rsidR="002C4936" w:rsidRDefault="002C4936">
      <w:pPr>
        <w:rPr>
          <w:sz w:val="32"/>
          <w:szCs w:val="32"/>
        </w:rPr>
      </w:pPr>
      <w:r>
        <w:rPr>
          <w:sz w:val="32"/>
          <w:szCs w:val="32"/>
        </w:rPr>
        <w:t xml:space="preserve">      THOUGHT</w:t>
      </w:r>
    </w:p>
    <w:p w:rsidR="002C4936" w:rsidRDefault="002C4936"/>
    <w:p w:rsidR="002C4936" w:rsidRDefault="009A05AA">
      <w:r>
        <w:t>There are two types of people. Thos who come into a room and say, “Well, here I am”, and those who come in and say, “Ah, there you are”.</w:t>
      </w:r>
    </w:p>
    <w:p w:rsidR="009A05AA" w:rsidRDefault="009A05AA"/>
    <w:p w:rsidR="009A05AA" w:rsidRDefault="009A05AA"/>
    <w:p w:rsidR="009A05AA" w:rsidRDefault="009A05AA">
      <w:pPr>
        <w:rPr>
          <w:sz w:val="32"/>
          <w:szCs w:val="32"/>
        </w:rPr>
      </w:pPr>
      <w:proofErr w:type="gramStart"/>
      <w:r>
        <w:rPr>
          <w:sz w:val="32"/>
          <w:szCs w:val="32"/>
        </w:rPr>
        <w:lastRenderedPageBreak/>
        <w:t>MASONIC  ED</w:t>
      </w:r>
      <w:proofErr w:type="gramEnd"/>
      <w:r>
        <w:rPr>
          <w:sz w:val="32"/>
          <w:szCs w:val="32"/>
        </w:rPr>
        <w:t>. 101</w:t>
      </w:r>
    </w:p>
    <w:p w:rsidR="009A05AA" w:rsidRDefault="009A05AA"/>
    <w:p w:rsidR="009A05AA" w:rsidRDefault="009A05AA">
      <w:r>
        <w:t xml:space="preserve">What actually is a Freemason? He was a Freemason because he or his ancestors were never slaves. </w:t>
      </w:r>
    </w:p>
    <w:p w:rsidR="009A05AA" w:rsidRDefault="009A05AA">
      <w:r>
        <w:t>He was so called, because, he</w:t>
      </w:r>
    </w:p>
    <w:p w:rsidR="009A05AA" w:rsidRDefault="009A05AA">
      <w:proofErr w:type="gramStart"/>
      <w:r>
        <w:t>was</w:t>
      </w:r>
      <w:proofErr w:type="gramEnd"/>
      <w:r>
        <w:t xml:space="preserve"> free in his guild, or free from the Guild’s laws and could “ travel in foreign countries” and work where he could. He also was a Freemason because he worked in freestone, which was stone that could be cut or carved in any direction. Once he had passed his apprenticeship,</w:t>
      </w:r>
      <w:r w:rsidR="00CF4C4D">
        <w:t xml:space="preserve"> he the</w:t>
      </w:r>
      <w:r>
        <w:t>n became a Fellow of the Craft.</w:t>
      </w:r>
      <w:r w:rsidR="00CF4C4D">
        <w:t xml:space="preserve"> </w:t>
      </w:r>
    </w:p>
    <w:p w:rsidR="00CF4C4D" w:rsidRDefault="00CF4C4D"/>
    <w:p w:rsidR="00CF4C4D" w:rsidRPr="009A05AA" w:rsidRDefault="00CF4C4D">
      <w:r>
        <w:t xml:space="preserve">Probably at one time or another they were called freemasons for any of these reasons, or all of them.  It leans to the theory that the Freemason was such, because of his skills and knowledge which set him free of the laws and rules which encompassed </w:t>
      </w:r>
      <w:proofErr w:type="gramStart"/>
      <w:r>
        <w:t>masons  of</w:t>
      </w:r>
      <w:proofErr w:type="gramEnd"/>
      <w:r>
        <w:t xml:space="preserve"> lesser abilities in the cathedral building age.</w:t>
      </w:r>
    </w:p>
    <w:p w:rsidR="00A35971" w:rsidRDefault="00A35971"/>
    <w:p w:rsidR="00CF4C4D" w:rsidRDefault="00CF4C4D"/>
    <w:p w:rsidR="00CF4C4D" w:rsidRDefault="00CF4C4D">
      <w:pPr>
        <w:rPr>
          <w:sz w:val="32"/>
          <w:szCs w:val="32"/>
        </w:rPr>
      </w:pPr>
      <w:r>
        <w:rPr>
          <w:sz w:val="32"/>
          <w:szCs w:val="32"/>
        </w:rPr>
        <w:t xml:space="preserve">       THOUGHT</w:t>
      </w:r>
    </w:p>
    <w:p w:rsidR="00CF4C4D" w:rsidRDefault="00CF4C4D"/>
    <w:p w:rsidR="00CF4C4D" w:rsidRDefault="00CF4C4D">
      <w:r>
        <w:t>You can make more friends in two months by becoming interested in other people, than you can in two years by trying to get other people interested in you.</w:t>
      </w:r>
    </w:p>
    <w:p w:rsidR="00CF4C4D" w:rsidRDefault="00CF4C4D"/>
    <w:p w:rsidR="00CF4C4D" w:rsidRDefault="00CF4C4D"/>
    <w:p w:rsidR="00CF4C4D" w:rsidRDefault="00CF4C4D">
      <w:pPr>
        <w:rPr>
          <w:sz w:val="36"/>
          <w:szCs w:val="36"/>
        </w:rPr>
      </w:pPr>
      <w:r>
        <w:rPr>
          <w:sz w:val="36"/>
          <w:szCs w:val="36"/>
        </w:rPr>
        <w:lastRenderedPageBreak/>
        <w:t xml:space="preserve"> ANNIVERSARIES</w:t>
      </w:r>
    </w:p>
    <w:p w:rsidR="00CF4C4D" w:rsidRDefault="00CF4C4D"/>
    <w:p w:rsidR="00DB3070" w:rsidRDefault="00DB3070">
      <w:r>
        <w:t>Charles Kantor</w:t>
      </w:r>
      <w:r>
        <w:tab/>
      </w:r>
      <w:r>
        <w:tab/>
        <w:t>2007</w:t>
      </w:r>
    </w:p>
    <w:p w:rsidR="00DB3070" w:rsidRDefault="00DB3070">
      <w:r>
        <w:t>Richard Otis</w:t>
      </w:r>
      <w:r>
        <w:tab/>
      </w:r>
      <w:r>
        <w:tab/>
        <w:t>2000</w:t>
      </w:r>
    </w:p>
    <w:p w:rsidR="00DB3070" w:rsidRDefault="00DB3070">
      <w:r>
        <w:t>Carey Robinson</w:t>
      </w:r>
      <w:r>
        <w:tab/>
      </w:r>
      <w:r>
        <w:tab/>
        <w:t>1992</w:t>
      </w:r>
    </w:p>
    <w:p w:rsidR="00DB3070" w:rsidRDefault="00DB3070"/>
    <w:p w:rsidR="00DB3070" w:rsidRDefault="00DB3070"/>
    <w:p w:rsidR="00DB3070" w:rsidRDefault="00DB3070">
      <w:pPr>
        <w:rPr>
          <w:sz w:val="32"/>
          <w:szCs w:val="32"/>
        </w:rPr>
      </w:pPr>
      <w:r>
        <w:rPr>
          <w:sz w:val="32"/>
          <w:szCs w:val="32"/>
        </w:rPr>
        <w:t xml:space="preserve">        WHERE ARE</w:t>
      </w:r>
    </w:p>
    <w:p w:rsidR="00DB3070" w:rsidRDefault="00DB3070">
      <w:pPr>
        <w:rPr>
          <w:sz w:val="32"/>
          <w:szCs w:val="32"/>
        </w:rPr>
      </w:pPr>
      <w:r>
        <w:rPr>
          <w:sz w:val="32"/>
          <w:szCs w:val="32"/>
        </w:rPr>
        <w:t xml:space="preserve">        </w:t>
      </w:r>
      <w:proofErr w:type="gramStart"/>
      <w:r>
        <w:rPr>
          <w:sz w:val="32"/>
          <w:szCs w:val="32"/>
        </w:rPr>
        <w:t>THEY NOW?</w:t>
      </w:r>
      <w:proofErr w:type="gramEnd"/>
    </w:p>
    <w:p w:rsidR="00DB3070" w:rsidRDefault="00DB3070"/>
    <w:p w:rsidR="00DB3070" w:rsidRDefault="00DB3070"/>
    <w:p w:rsidR="00DB3070" w:rsidRDefault="00DB3070">
      <w:r>
        <w:t>Take a moment and recall that special time in your life, when you were raised to the sublime degree of a Master Mason.  This may bring many thoughts to you. As to who sponsored me in my journey to light? Were they able to be on the sidelines that evening? What about the many other brothers there on that special evening? Where are they now? And a most important question</w:t>
      </w:r>
      <w:proofErr w:type="gramStart"/>
      <w:r>
        <w:t>..</w:t>
      </w:r>
      <w:proofErr w:type="gramEnd"/>
      <w:r>
        <w:t xml:space="preserve"> Am I giving back to the fraternity, as these brothers have, who have gone this way before me?</w:t>
      </w:r>
    </w:p>
    <w:p w:rsidR="006568C9" w:rsidRDefault="006568C9"/>
    <w:p w:rsidR="006568C9" w:rsidRDefault="006568C9"/>
    <w:p w:rsidR="006568C9" w:rsidRDefault="006568C9"/>
    <w:p w:rsidR="006568C9" w:rsidRDefault="006568C9"/>
    <w:p w:rsidR="006568C9" w:rsidRDefault="006568C9">
      <w:pPr>
        <w:rPr>
          <w:sz w:val="32"/>
          <w:szCs w:val="32"/>
        </w:rPr>
      </w:pPr>
      <w:r>
        <w:rPr>
          <w:sz w:val="32"/>
          <w:szCs w:val="32"/>
        </w:rPr>
        <w:t xml:space="preserve"> LADIES NIGHT OUT</w:t>
      </w:r>
    </w:p>
    <w:p w:rsidR="006568C9" w:rsidRDefault="006568C9"/>
    <w:p w:rsidR="006568C9" w:rsidRDefault="006568C9">
      <w:r>
        <w:t>A special evening is coming up on Tuesday, April 30</w:t>
      </w:r>
      <w:r w:rsidRPr="006568C9">
        <w:rPr>
          <w:vertAlign w:val="superscript"/>
        </w:rPr>
        <w:t>th</w:t>
      </w:r>
      <w:r>
        <w:t>. It being a fifth Tuesday of the month, we will be taking our Ladies out to dinner. Contact the Lodge for time and place.</w:t>
      </w:r>
    </w:p>
    <w:p w:rsidR="006568C9" w:rsidRPr="006568C9" w:rsidRDefault="006568C9">
      <w:r>
        <w:t>See you then.</w:t>
      </w:r>
    </w:p>
    <w:p w:rsidR="00CF4C4D" w:rsidRPr="00CF4C4D" w:rsidRDefault="00CF4C4D">
      <w:pPr>
        <w:rPr>
          <w:sz w:val="36"/>
          <w:szCs w:val="36"/>
        </w:rPr>
      </w:pPr>
    </w:p>
    <w:p w:rsidR="00CF4C4D" w:rsidRDefault="00CF4C4D"/>
    <w:p w:rsidR="00CF4C4D" w:rsidRPr="00CF4C4D" w:rsidRDefault="00CF4C4D"/>
    <w:sectPr w:rsidR="00CF4C4D" w:rsidRPr="00CF4C4D" w:rsidSect="00A35971">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F0" w:rsidRDefault="00DE0EF0" w:rsidP="00A35971">
      <w:r>
        <w:separator/>
      </w:r>
    </w:p>
  </w:endnote>
  <w:endnote w:type="continuationSeparator" w:id="0">
    <w:p w:rsidR="00DE0EF0" w:rsidRDefault="00DE0EF0" w:rsidP="00A35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F0" w:rsidRDefault="00DE0EF0" w:rsidP="00A35971">
      <w:r>
        <w:separator/>
      </w:r>
    </w:p>
  </w:footnote>
  <w:footnote w:type="continuationSeparator" w:id="0">
    <w:p w:rsidR="00DE0EF0" w:rsidRDefault="00DE0EF0" w:rsidP="00A35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71" w:rsidRDefault="00A35971">
    <w:pPr>
      <w:pStyle w:val="Header"/>
      <w:rPr>
        <w:sz w:val="44"/>
        <w:szCs w:val="44"/>
      </w:rPr>
    </w:pPr>
    <w:r>
      <w:rPr>
        <w:sz w:val="44"/>
        <w:szCs w:val="44"/>
      </w:rPr>
      <w:t xml:space="preserve">             VILLAGE LODGE NO. 315 F. &amp; A. M.</w:t>
    </w:r>
  </w:p>
  <w:p w:rsidR="00A35971" w:rsidRDefault="00A35971">
    <w:pPr>
      <w:pStyle w:val="Header"/>
      <w:rPr>
        <w:sz w:val="28"/>
        <w:szCs w:val="28"/>
      </w:rPr>
    </w:pPr>
    <w:r>
      <w:rPr>
        <w:sz w:val="28"/>
        <w:szCs w:val="28"/>
      </w:rPr>
      <w:t xml:space="preserve">                                                        April 2013</w:t>
    </w:r>
  </w:p>
  <w:p w:rsidR="00A35971" w:rsidRPr="00A35971" w:rsidRDefault="00A35971">
    <w:pPr>
      <w:pStyle w:val="Header"/>
      <w:rPr>
        <w:sz w:val="28"/>
        <w:szCs w:val="28"/>
      </w:rPr>
    </w:pPr>
    <w:r>
      <w:rPr>
        <w:sz w:val="28"/>
        <w:szCs w:val="28"/>
      </w:rPr>
      <w:t xml:space="preserve">  </w:t>
    </w:r>
  </w:p>
  <w:p w:rsidR="00A35971" w:rsidRDefault="00A359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5971"/>
    <w:rsid w:val="002C4936"/>
    <w:rsid w:val="00444656"/>
    <w:rsid w:val="006568C9"/>
    <w:rsid w:val="009A05AA"/>
    <w:rsid w:val="00A35971"/>
    <w:rsid w:val="00B80602"/>
    <w:rsid w:val="00CF4C4D"/>
    <w:rsid w:val="00DB3070"/>
    <w:rsid w:val="00DE0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971"/>
    <w:pPr>
      <w:tabs>
        <w:tab w:val="center" w:pos="4680"/>
        <w:tab w:val="right" w:pos="9360"/>
      </w:tabs>
    </w:pPr>
  </w:style>
  <w:style w:type="character" w:customStyle="1" w:styleId="HeaderChar">
    <w:name w:val="Header Char"/>
    <w:basedOn w:val="DefaultParagraphFont"/>
    <w:link w:val="Header"/>
    <w:uiPriority w:val="99"/>
    <w:rsid w:val="00A35971"/>
  </w:style>
  <w:style w:type="paragraph" w:styleId="Footer">
    <w:name w:val="footer"/>
    <w:basedOn w:val="Normal"/>
    <w:link w:val="FooterChar"/>
    <w:uiPriority w:val="99"/>
    <w:semiHidden/>
    <w:unhideWhenUsed/>
    <w:rsid w:val="00A35971"/>
    <w:pPr>
      <w:tabs>
        <w:tab w:val="center" w:pos="4680"/>
        <w:tab w:val="right" w:pos="9360"/>
      </w:tabs>
    </w:pPr>
  </w:style>
  <w:style w:type="character" w:customStyle="1" w:styleId="FooterChar">
    <w:name w:val="Footer Char"/>
    <w:basedOn w:val="DefaultParagraphFont"/>
    <w:link w:val="Footer"/>
    <w:uiPriority w:val="99"/>
    <w:semiHidden/>
    <w:rsid w:val="00A35971"/>
  </w:style>
  <w:style w:type="paragraph" w:styleId="BalloonText">
    <w:name w:val="Balloon Text"/>
    <w:basedOn w:val="Normal"/>
    <w:link w:val="BalloonTextChar"/>
    <w:uiPriority w:val="99"/>
    <w:semiHidden/>
    <w:unhideWhenUsed/>
    <w:rsid w:val="00A35971"/>
    <w:rPr>
      <w:rFonts w:ascii="Tahoma" w:hAnsi="Tahoma" w:cs="Tahoma"/>
      <w:sz w:val="16"/>
      <w:szCs w:val="16"/>
    </w:rPr>
  </w:style>
  <w:style w:type="character" w:customStyle="1" w:styleId="BalloonTextChar">
    <w:name w:val="Balloon Text Char"/>
    <w:basedOn w:val="DefaultParagraphFont"/>
    <w:link w:val="BalloonText"/>
    <w:uiPriority w:val="99"/>
    <w:semiHidden/>
    <w:rsid w:val="00A35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2013-03-01T19:13:00Z</dcterms:created>
  <dcterms:modified xsi:type="dcterms:W3CDTF">2013-03-01T20:12:00Z</dcterms:modified>
</cp:coreProperties>
</file>