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C3" w:rsidRDefault="00C613C3">
      <w:pPr>
        <w:rPr>
          <w:sz w:val="32"/>
          <w:szCs w:val="32"/>
        </w:rPr>
      </w:pPr>
      <w:r>
        <w:rPr>
          <w:sz w:val="32"/>
          <w:szCs w:val="32"/>
        </w:rPr>
        <w:t xml:space="preserve">          S   </w:t>
      </w:r>
      <w:proofErr w:type="gramStart"/>
      <w:r>
        <w:rPr>
          <w:sz w:val="32"/>
          <w:szCs w:val="32"/>
        </w:rPr>
        <w:t>&amp;  D</w:t>
      </w:r>
      <w:proofErr w:type="gramEnd"/>
    </w:p>
    <w:p w:rsidR="00C613C3" w:rsidRDefault="00C613C3">
      <w:pPr>
        <w:rPr>
          <w:sz w:val="32"/>
          <w:szCs w:val="32"/>
        </w:rPr>
      </w:pPr>
    </w:p>
    <w:p w:rsidR="00C613C3" w:rsidRDefault="00C613C3">
      <w:r>
        <w:t>We ask that you remember those in your prayers that have ongoing health problems. If you are aware of someone who is in need of our thoughts and prayers, please contact the Lodge. We all seek spiritual support on the many challenges we face each and every day.</w:t>
      </w:r>
    </w:p>
    <w:p w:rsidR="00C613C3" w:rsidRDefault="00C613C3"/>
    <w:p w:rsidR="00C613C3" w:rsidRDefault="00C613C3">
      <w:pPr>
        <w:rPr>
          <w:sz w:val="32"/>
          <w:szCs w:val="32"/>
        </w:rPr>
      </w:pPr>
      <w:r>
        <w:rPr>
          <w:sz w:val="32"/>
          <w:szCs w:val="32"/>
        </w:rPr>
        <w:t xml:space="preserve">  ANNUAL REPORTS</w:t>
      </w:r>
    </w:p>
    <w:p w:rsidR="00C613C3" w:rsidRDefault="00C613C3">
      <w:pPr>
        <w:rPr>
          <w:sz w:val="32"/>
          <w:szCs w:val="32"/>
        </w:rPr>
      </w:pPr>
    </w:p>
    <w:p w:rsidR="00C613C3" w:rsidRDefault="00C613C3">
      <w:r>
        <w:t>We are pleased to report that we have successfully completed Lodge programs for the year 2011.</w:t>
      </w:r>
    </w:p>
    <w:p w:rsidR="00C613C3" w:rsidRDefault="00C613C3">
      <w:r>
        <w:t>As we start anew, we wish to list the 2012 committees.</w:t>
      </w:r>
    </w:p>
    <w:p w:rsidR="00C613C3" w:rsidRDefault="00C613C3"/>
    <w:p w:rsidR="00C613C3" w:rsidRDefault="00C613C3" w:rsidP="00C613C3">
      <w:pPr>
        <w:pStyle w:val="ListParagraph"/>
        <w:numPr>
          <w:ilvl w:val="0"/>
          <w:numId w:val="1"/>
        </w:numPr>
      </w:pPr>
      <w:r>
        <w:t>Legacy project.</w:t>
      </w:r>
    </w:p>
    <w:p w:rsidR="00C613C3" w:rsidRDefault="00C613C3" w:rsidP="00C613C3">
      <w:pPr>
        <w:pStyle w:val="ListParagraph"/>
        <w:numPr>
          <w:ilvl w:val="0"/>
          <w:numId w:val="1"/>
        </w:numPr>
      </w:pPr>
      <w:r>
        <w:t>Petitions</w:t>
      </w:r>
    </w:p>
    <w:p w:rsidR="00C613C3" w:rsidRDefault="00C613C3" w:rsidP="00C613C3">
      <w:pPr>
        <w:pStyle w:val="ListParagraph"/>
        <w:numPr>
          <w:ilvl w:val="0"/>
          <w:numId w:val="1"/>
        </w:numPr>
      </w:pPr>
      <w:r>
        <w:t>By-Laws</w:t>
      </w:r>
    </w:p>
    <w:p w:rsidR="00C613C3" w:rsidRDefault="00C613C3" w:rsidP="00C613C3">
      <w:pPr>
        <w:pStyle w:val="ListParagraph"/>
        <w:numPr>
          <w:ilvl w:val="0"/>
          <w:numId w:val="1"/>
        </w:numPr>
      </w:pPr>
      <w:r>
        <w:t>Charity</w:t>
      </w:r>
    </w:p>
    <w:p w:rsidR="00C613C3" w:rsidRDefault="00C613C3" w:rsidP="00C613C3">
      <w:pPr>
        <w:pStyle w:val="ListParagraph"/>
        <w:numPr>
          <w:ilvl w:val="0"/>
          <w:numId w:val="1"/>
        </w:numPr>
      </w:pPr>
      <w:r>
        <w:t>Investigation</w:t>
      </w:r>
    </w:p>
    <w:p w:rsidR="00C613C3" w:rsidRDefault="00C613C3" w:rsidP="00C613C3">
      <w:pPr>
        <w:pStyle w:val="ListParagraph"/>
        <w:numPr>
          <w:ilvl w:val="0"/>
          <w:numId w:val="1"/>
        </w:numPr>
      </w:pPr>
      <w:r>
        <w:t>Property</w:t>
      </w:r>
    </w:p>
    <w:p w:rsidR="00C613C3" w:rsidRDefault="00C613C3" w:rsidP="00C613C3">
      <w:pPr>
        <w:pStyle w:val="ListParagraph"/>
        <w:numPr>
          <w:ilvl w:val="0"/>
          <w:numId w:val="1"/>
        </w:numPr>
      </w:pPr>
      <w:r>
        <w:t>Finance</w:t>
      </w:r>
    </w:p>
    <w:p w:rsidR="00C613C3" w:rsidRDefault="00605E10" w:rsidP="00C613C3">
      <w:pPr>
        <w:pStyle w:val="ListParagraph"/>
        <w:numPr>
          <w:ilvl w:val="0"/>
          <w:numId w:val="1"/>
        </w:numPr>
      </w:pPr>
      <w:r>
        <w:t>Vigilance</w:t>
      </w:r>
    </w:p>
    <w:p w:rsidR="00605E10" w:rsidRDefault="00605E10" w:rsidP="00C613C3">
      <w:pPr>
        <w:pStyle w:val="ListParagraph"/>
        <w:numPr>
          <w:ilvl w:val="0"/>
          <w:numId w:val="1"/>
        </w:numPr>
      </w:pPr>
      <w:r>
        <w:t>Education</w:t>
      </w:r>
    </w:p>
    <w:p w:rsidR="00605E10" w:rsidRDefault="00605E10" w:rsidP="00C613C3">
      <w:pPr>
        <w:pStyle w:val="ListParagraph"/>
        <w:numPr>
          <w:ilvl w:val="0"/>
          <w:numId w:val="1"/>
        </w:numPr>
      </w:pPr>
      <w:r>
        <w:t>Social</w:t>
      </w:r>
    </w:p>
    <w:p w:rsidR="00605E10" w:rsidRDefault="00605E10" w:rsidP="00C613C3">
      <w:pPr>
        <w:pStyle w:val="ListParagraph"/>
        <w:numPr>
          <w:ilvl w:val="0"/>
          <w:numId w:val="1"/>
        </w:numPr>
      </w:pPr>
      <w:r>
        <w:t>Fund Raising</w:t>
      </w:r>
    </w:p>
    <w:p w:rsidR="00605E10" w:rsidRDefault="00605E10" w:rsidP="00605E10">
      <w:pPr>
        <w:pStyle w:val="ListParagraph"/>
        <w:numPr>
          <w:ilvl w:val="0"/>
          <w:numId w:val="1"/>
        </w:numPr>
      </w:pPr>
      <w:r>
        <w:t>Board of Relief</w:t>
      </w:r>
    </w:p>
    <w:p w:rsidR="00C613C3" w:rsidRDefault="00C613C3"/>
    <w:p w:rsidR="00605E10" w:rsidRDefault="00605E10">
      <w:r>
        <w:t>If you wish to be involved in one of these committees, please contact the Worshipful Master at your convenience.</w:t>
      </w:r>
    </w:p>
    <w:p w:rsidR="00605E10" w:rsidRDefault="00605E10"/>
    <w:p w:rsidR="00605E10" w:rsidRDefault="00605E10">
      <w:pPr>
        <w:rPr>
          <w:sz w:val="32"/>
          <w:szCs w:val="32"/>
        </w:rPr>
      </w:pPr>
      <w:r>
        <w:t xml:space="preserve">      </w:t>
      </w:r>
      <w:r>
        <w:rPr>
          <w:sz w:val="32"/>
          <w:szCs w:val="32"/>
        </w:rPr>
        <w:t>THOUGHT</w:t>
      </w:r>
    </w:p>
    <w:p w:rsidR="00605E10" w:rsidRDefault="00605E10">
      <w:r>
        <w:t xml:space="preserve">How do you know what getting up is, if you don’t fall </w:t>
      </w:r>
      <w:proofErr w:type="gramStart"/>
      <w:r>
        <w:t>down ?</w:t>
      </w:r>
      <w:proofErr w:type="gramEnd"/>
    </w:p>
    <w:p w:rsidR="00605E10" w:rsidRDefault="00605E10">
      <w:pPr>
        <w:rPr>
          <w:sz w:val="32"/>
          <w:szCs w:val="32"/>
        </w:rPr>
      </w:pPr>
      <w:r>
        <w:rPr>
          <w:sz w:val="32"/>
          <w:szCs w:val="32"/>
        </w:rPr>
        <w:lastRenderedPageBreak/>
        <w:t xml:space="preserve"> PROGRAMS 2012</w:t>
      </w:r>
    </w:p>
    <w:p w:rsidR="00605E10" w:rsidRDefault="00605E10">
      <w:pPr>
        <w:rPr>
          <w:sz w:val="32"/>
          <w:szCs w:val="32"/>
        </w:rPr>
      </w:pPr>
    </w:p>
    <w:p w:rsidR="00605E10" w:rsidRDefault="00605E10">
      <w:r>
        <w:t xml:space="preserve">The Worshipful Master has scheduled our meetings for the upcoming year. </w:t>
      </w:r>
      <w:proofErr w:type="gramStart"/>
      <w:r>
        <w:t>On  the</w:t>
      </w:r>
      <w:proofErr w:type="gramEnd"/>
      <w:r>
        <w:t xml:space="preserve"> first Tuesday of each month we will have a regular Stated communication  where we will conduct the business to come before the Lodge. On the second Tuesday of the month, we will have a Degree practice at the Lodge.</w:t>
      </w:r>
    </w:p>
    <w:p w:rsidR="00605E10" w:rsidRDefault="00605E10">
      <w:r>
        <w:t xml:space="preserve">On the third Tuesday of the month we will have a </w:t>
      </w:r>
      <w:proofErr w:type="gramStart"/>
      <w:r>
        <w:t>Stated</w:t>
      </w:r>
      <w:proofErr w:type="gramEnd"/>
      <w:r>
        <w:t xml:space="preserve"> communication and will have a forty-five talk on Masonic Education.</w:t>
      </w:r>
      <w:r w:rsidR="00BD160B">
        <w:t xml:space="preserve"> And on the fourth Tuesday of the month we will have an Officers meeting.</w:t>
      </w:r>
      <w:r w:rsidR="00BD160B">
        <w:br/>
        <w:t xml:space="preserve">And of course, when there is a fifth Tuesday in the month, we will have our traditional </w:t>
      </w:r>
      <w:proofErr w:type="gramStart"/>
      <w:r w:rsidR="00BD160B">
        <w:t>“ Fifth</w:t>
      </w:r>
      <w:proofErr w:type="gramEnd"/>
      <w:r w:rsidR="00BD160B">
        <w:t xml:space="preserve"> Tuesday Night out with the Ladies”, where we dine at an area Restaurant.</w:t>
      </w:r>
    </w:p>
    <w:p w:rsidR="00BD160B" w:rsidRDefault="00BD160B"/>
    <w:p w:rsidR="00BD160B" w:rsidRDefault="00BD160B">
      <w:pPr>
        <w:rPr>
          <w:sz w:val="32"/>
          <w:szCs w:val="32"/>
        </w:rPr>
      </w:pPr>
      <w:r>
        <w:rPr>
          <w:sz w:val="32"/>
          <w:szCs w:val="32"/>
        </w:rPr>
        <w:t xml:space="preserve">    UPGRADES</w:t>
      </w:r>
    </w:p>
    <w:p w:rsidR="00BD160B" w:rsidRDefault="00BD160B"/>
    <w:p w:rsidR="005F738E" w:rsidRDefault="00BD160B">
      <w:r>
        <w:t xml:space="preserve">We continue to </w:t>
      </w:r>
      <w:proofErr w:type="gramStart"/>
      <w:r>
        <w:t>“ practice</w:t>
      </w:r>
      <w:proofErr w:type="gramEnd"/>
      <w:r>
        <w:t xml:space="preserve"> our trade” in the various projects in and about the lodge. The renovation of our Preparation </w:t>
      </w:r>
      <w:proofErr w:type="gramStart"/>
      <w:r>
        <w:t xml:space="preserve">Room </w:t>
      </w:r>
      <w:r w:rsidR="005F738E">
        <w:t>,</w:t>
      </w:r>
      <w:proofErr w:type="gramEnd"/>
      <w:r>
        <w:t xml:space="preserve"> demonstrates our abilities  as Craftsmen. </w:t>
      </w:r>
      <w:r w:rsidR="005F738E">
        <w:t>The upgrading of the internal area of the building provides us with better use of our facilities.</w:t>
      </w:r>
    </w:p>
    <w:p w:rsidR="005F738E" w:rsidRDefault="005F738E"/>
    <w:p w:rsidR="00B96361" w:rsidRDefault="00B96361">
      <w:pPr>
        <w:rPr>
          <w:sz w:val="32"/>
          <w:szCs w:val="32"/>
        </w:rPr>
      </w:pPr>
      <w:r>
        <w:rPr>
          <w:sz w:val="32"/>
          <w:szCs w:val="32"/>
        </w:rPr>
        <w:t xml:space="preserve">       ACTIONS</w:t>
      </w:r>
    </w:p>
    <w:p w:rsidR="00B96361" w:rsidRDefault="00B96361">
      <w:r>
        <w:t xml:space="preserve">Let your actions of this </w:t>
      </w:r>
      <w:proofErr w:type="gramStart"/>
      <w:r>
        <w:t>month,</w:t>
      </w:r>
      <w:proofErr w:type="gramEnd"/>
      <w:r>
        <w:t xml:space="preserve"> be reflective in those months of the coming year.</w:t>
      </w:r>
    </w:p>
    <w:p w:rsidR="00B96361" w:rsidRDefault="00B96361"/>
    <w:p w:rsidR="00B96361" w:rsidRDefault="00B96361">
      <w:pPr>
        <w:rPr>
          <w:sz w:val="32"/>
          <w:szCs w:val="32"/>
        </w:rPr>
      </w:pPr>
      <w:r>
        <w:rPr>
          <w:sz w:val="32"/>
          <w:szCs w:val="32"/>
        </w:rPr>
        <w:lastRenderedPageBreak/>
        <w:t xml:space="preserve">          SEEKERS</w:t>
      </w:r>
    </w:p>
    <w:p w:rsidR="00F827EE" w:rsidRPr="00F827EE" w:rsidRDefault="00F827EE"/>
    <w:p w:rsidR="00B96361" w:rsidRDefault="00E26E77">
      <w:r>
        <w:t xml:space="preserve">Since we are all “seekers” when it comes to the way we lead our lives. We should remember the most important ideal that we are required to do. To take good men and make them better men. As we look around the Lodge room, we notice those sideliners, who at a drop of the hat, correct a brother who has erred in his delivery. Failing to remember that we </w:t>
      </w:r>
      <w:proofErr w:type="gramStart"/>
      <w:r>
        <w:t>all,</w:t>
      </w:r>
      <w:proofErr w:type="gramEnd"/>
      <w:r>
        <w:t xml:space="preserve"> are not letter perfect. Looking further about the room, you might see that brother who comes to lodge out of habit. Always present, but leaves the meeting as he entered it. No better, no worse .Not taking the opportunity to better themselves.  So as “seekers”, we realize that Freemasonry exists not for its own sake, but for us to draw designs upon the Trestle board and pursue our labors.</w:t>
      </w:r>
    </w:p>
    <w:p w:rsidR="00E26E77" w:rsidRDefault="00E26E77"/>
    <w:p w:rsidR="00F827EE" w:rsidRDefault="00F827EE">
      <w:pPr>
        <w:rPr>
          <w:sz w:val="32"/>
          <w:szCs w:val="32"/>
        </w:rPr>
      </w:pPr>
      <w:r>
        <w:rPr>
          <w:sz w:val="32"/>
          <w:szCs w:val="32"/>
        </w:rPr>
        <w:t xml:space="preserve">     </w:t>
      </w:r>
      <w:proofErr w:type="gramStart"/>
      <w:r>
        <w:rPr>
          <w:sz w:val="32"/>
          <w:szCs w:val="32"/>
        </w:rPr>
        <w:t>THE  GAVEL</w:t>
      </w:r>
      <w:proofErr w:type="gramEnd"/>
    </w:p>
    <w:p w:rsidR="00F827EE" w:rsidRPr="00F827EE" w:rsidRDefault="00F827EE"/>
    <w:p w:rsidR="00F827EE" w:rsidRDefault="00F827EE">
      <w:r>
        <w:t>In Freemasonry, we have two Gavels. One is the Masters Gavel, a symbol of authority. The other is the working tool of the Entered Apprentice. As a symbol of authority, the Gavel has always ruled in a Masonic Lodge. The passing of the Gavel to another, transforms the authority of the Lodge.</w:t>
      </w:r>
    </w:p>
    <w:p w:rsidR="00F827EE" w:rsidRPr="00F827EE" w:rsidRDefault="00F827EE">
      <w:r>
        <w:t>The other Gavel is for the Craft to use in their labors.</w:t>
      </w:r>
    </w:p>
    <w:sectPr w:rsidR="00F827EE" w:rsidRPr="00F827EE" w:rsidSect="00C613C3">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627DE"/>
    <w:multiLevelType w:val="hybridMultilevel"/>
    <w:tmpl w:val="F6522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13C3"/>
    <w:rsid w:val="0016166B"/>
    <w:rsid w:val="005C1A89"/>
    <w:rsid w:val="005F106F"/>
    <w:rsid w:val="005F738E"/>
    <w:rsid w:val="00605E10"/>
    <w:rsid w:val="00A47EB1"/>
    <w:rsid w:val="00B96361"/>
    <w:rsid w:val="00BD160B"/>
    <w:rsid w:val="00BE6F92"/>
    <w:rsid w:val="00C613C3"/>
    <w:rsid w:val="00E26E77"/>
    <w:rsid w:val="00F319CE"/>
    <w:rsid w:val="00F82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3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cp:lastPrinted>2012-01-14T15:58:00Z</cp:lastPrinted>
  <dcterms:created xsi:type="dcterms:W3CDTF">2012-01-14T14:50:00Z</dcterms:created>
  <dcterms:modified xsi:type="dcterms:W3CDTF">2012-01-14T16:02:00Z</dcterms:modified>
</cp:coreProperties>
</file>