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3B" w:rsidRDefault="00044FF8">
      <w:pPr>
        <w:rPr>
          <w:sz w:val="52"/>
          <w:szCs w:val="52"/>
        </w:rPr>
      </w:pPr>
      <w:r>
        <w:rPr>
          <w:sz w:val="52"/>
          <w:szCs w:val="52"/>
        </w:rPr>
        <w:t xml:space="preserve">      </w:t>
      </w:r>
      <w:proofErr w:type="gramStart"/>
      <w:r>
        <w:rPr>
          <w:sz w:val="52"/>
          <w:szCs w:val="52"/>
        </w:rPr>
        <w:t>VILLAGE LODGE NO.</w:t>
      </w:r>
      <w:proofErr w:type="gramEnd"/>
      <w:r>
        <w:rPr>
          <w:sz w:val="52"/>
          <w:szCs w:val="52"/>
        </w:rPr>
        <w:t xml:space="preserve"> </w:t>
      </w:r>
      <w:proofErr w:type="gramStart"/>
      <w:r>
        <w:rPr>
          <w:sz w:val="52"/>
          <w:szCs w:val="52"/>
        </w:rPr>
        <w:t>315 F. &amp; A. M.</w:t>
      </w:r>
      <w:proofErr w:type="gramEnd"/>
    </w:p>
    <w:p w:rsidR="00044FF8" w:rsidRDefault="00044F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>
        <w:rPr>
          <w:sz w:val="28"/>
          <w:szCs w:val="28"/>
        </w:rPr>
        <w:t>9855 N.E.</w:t>
      </w:r>
      <w:proofErr w:type="gramEnd"/>
      <w:r>
        <w:rPr>
          <w:sz w:val="28"/>
          <w:szCs w:val="28"/>
        </w:rPr>
        <w:t xml:space="preserve"> Second Avenue</w:t>
      </w:r>
    </w:p>
    <w:p w:rsidR="00044FF8" w:rsidRDefault="00044F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Miami Shores, Fl. 33138</w:t>
      </w:r>
    </w:p>
    <w:p w:rsidR="00044FF8" w:rsidRDefault="00044FF8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4"/>
          <w:szCs w:val="24"/>
        </w:rPr>
        <w:t xml:space="preserve">  May 2010</w:t>
      </w:r>
    </w:p>
    <w:p w:rsidR="00044FF8" w:rsidRDefault="00044FF8">
      <w:pPr>
        <w:rPr>
          <w:sz w:val="28"/>
          <w:szCs w:val="28"/>
        </w:rPr>
      </w:pPr>
    </w:p>
    <w:p w:rsidR="00044FF8" w:rsidRDefault="00044FF8">
      <w:pPr>
        <w:rPr>
          <w:sz w:val="28"/>
          <w:szCs w:val="28"/>
        </w:rPr>
      </w:pPr>
    </w:p>
    <w:p w:rsidR="00044FF8" w:rsidRDefault="00044FF8">
      <w:pPr>
        <w:rPr>
          <w:sz w:val="28"/>
          <w:szCs w:val="28"/>
        </w:rPr>
      </w:pPr>
    </w:p>
    <w:p w:rsidR="00275150" w:rsidRDefault="00275150">
      <w:pPr>
        <w:rPr>
          <w:sz w:val="28"/>
          <w:szCs w:val="28"/>
        </w:rPr>
      </w:pPr>
    </w:p>
    <w:p w:rsidR="00275150" w:rsidRDefault="00275150">
      <w:pPr>
        <w:rPr>
          <w:sz w:val="28"/>
          <w:szCs w:val="28"/>
        </w:rPr>
      </w:pPr>
    </w:p>
    <w:p w:rsidR="00275150" w:rsidRDefault="00275150">
      <w:pPr>
        <w:rPr>
          <w:sz w:val="28"/>
          <w:szCs w:val="28"/>
        </w:rPr>
      </w:pPr>
    </w:p>
    <w:p w:rsidR="00275150" w:rsidRDefault="00275150">
      <w:pPr>
        <w:rPr>
          <w:sz w:val="28"/>
          <w:szCs w:val="28"/>
        </w:rPr>
      </w:pPr>
    </w:p>
    <w:p w:rsidR="00044FF8" w:rsidRDefault="00044FF8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4"/>
          <w:szCs w:val="24"/>
        </w:rPr>
        <w:t>FRUIT OF THE VINE</w:t>
      </w:r>
    </w:p>
    <w:p w:rsidR="00044FF8" w:rsidRDefault="00044FF8">
      <w:pPr>
        <w:rPr>
          <w:sz w:val="24"/>
          <w:szCs w:val="24"/>
        </w:rPr>
      </w:pPr>
    </w:p>
    <w:p w:rsidR="00044FF8" w:rsidRDefault="00044FF8"/>
    <w:p w:rsidR="00044FF8" w:rsidRDefault="00044FF8">
      <w:r>
        <w:t xml:space="preserve">When the Worshipful Master is installed, he is reminded to lead the Lodge with honesty and integrity.  </w:t>
      </w:r>
    </w:p>
    <w:p w:rsidR="00044FF8" w:rsidRDefault="00044FF8">
      <w:r>
        <w:t xml:space="preserve">In order to develop Masonic symbolism, let’s envision Masonry as a great “tree”, reaching out toward the heavens above. Its </w:t>
      </w:r>
      <w:proofErr w:type="gramStart"/>
      <w:r>
        <w:t>roots</w:t>
      </w:r>
      <w:r w:rsidR="008C0A8D">
        <w:t>,</w:t>
      </w:r>
      <w:proofErr w:type="gramEnd"/>
      <w:r>
        <w:t xml:space="preserve"> and branches</w:t>
      </w:r>
      <w:r w:rsidR="008C0A8D">
        <w:t xml:space="preserve"> spreading out </w:t>
      </w:r>
      <w:r>
        <w:t>all over</w:t>
      </w:r>
      <w:r w:rsidR="008C0A8D">
        <w:t xml:space="preserve"> the world. </w:t>
      </w:r>
      <w:r>
        <w:t xml:space="preserve"> Its members are the fruit of </w:t>
      </w:r>
      <w:r w:rsidR="00B30573">
        <w:t>the tree, and it is known by its fruit. It will be</w:t>
      </w:r>
      <w:r>
        <w:t xml:space="preserve"> judged by the actions of its members.</w:t>
      </w:r>
    </w:p>
    <w:p w:rsidR="008C0A8D" w:rsidRDefault="008C0A8D"/>
    <w:p w:rsidR="008C0A8D" w:rsidRDefault="008C0A8D">
      <w:r>
        <w:t xml:space="preserve">When someone speaks negatively of some action that a member has taken, some may ask the question, </w:t>
      </w:r>
      <w:proofErr w:type="gramStart"/>
      <w:r>
        <w:t>“ Can</w:t>
      </w:r>
      <w:proofErr w:type="gramEnd"/>
      <w:r>
        <w:t xml:space="preserve"> such a person be a Mason”</w:t>
      </w:r>
      <w:r w:rsidR="00B30573">
        <w:t>? Thus, the</w:t>
      </w:r>
      <w:r>
        <w:t xml:space="preserve"> Masonic Tree is being judged by its fruit.</w:t>
      </w:r>
      <w:r w:rsidR="00B30573">
        <w:t xml:space="preserve"> Conversely, </w:t>
      </w:r>
      <w:proofErr w:type="gramStart"/>
      <w:r w:rsidR="00B30573">
        <w:t xml:space="preserve">we </w:t>
      </w:r>
      <w:r>
        <w:t xml:space="preserve"> frequently</w:t>
      </w:r>
      <w:proofErr w:type="gramEnd"/>
      <w:r>
        <w:t xml:space="preserve"> may hear, “ Why he is a Mason</w:t>
      </w:r>
      <w:r w:rsidR="00B30573">
        <w:t>.”</w:t>
      </w:r>
      <w:r>
        <w:t xml:space="preserve"> Which gives the impression that nothing less should be expected. This implies that the Masonic Tree produces only good fruit, thereby avouching to his honesty and integrity.</w:t>
      </w:r>
    </w:p>
    <w:p w:rsidR="008C0A8D" w:rsidRDefault="008C0A8D"/>
    <w:p w:rsidR="008C0A8D" w:rsidRDefault="008C0A8D">
      <w:r>
        <w:t>If we picture Masonry as a great tree</w:t>
      </w:r>
      <w:r w:rsidR="00B30573">
        <w:t xml:space="preserve">, then the Lodge may be seen as a small tree. With the Worshipful Master being the trunk of the tree, he is to furnish the </w:t>
      </w:r>
      <w:proofErr w:type="gramStart"/>
      <w:r w:rsidR="00B30573">
        <w:t>Officers ,</w:t>
      </w:r>
      <w:proofErr w:type="gramEnd"/>
      <w:r w:rsidR="00B30573">
        <w:t xml:space="preserve"> the larger branches, with the strength and wisdom, who will in turn supply the members with knowledge as they progress in their Masonic walk. They all can then say</w:t>
      </w:r>
      <w:proofErr w:type="gramStart"/>
      <w:r w:rsidR="00B30573">
        <w:t>,</w:t>
      </w:r>
      <w:proofErr w:type="gramEnd"/>
      <w:r w:rsidR="00B30573">
        <w:t xml:space="preserve"> a tree is known by its fruit. Let us all live, so act, and so speak.</w:t>
      </w:r>
    </w:p>
    <w:p w:rsidR="00B30573" w:rsidRDefault="00B30573"/>
    <w:p w:rsidR="00B30573" w:rsidRDefault="00B30573"/>
    <w:p w:rsidR="00B30573" w:rsidRDefault="00B30573">
      <w:r>
        <w:t>Fraternally,</w:t>
      </w:r>
    </w:p>
    <w:p w:rsidR="00B30573" w:rsidRDefault="00B30573"/>
    <w:p w:rsidR="00B30573" w:rsidRDefault="00B30573"/>
    <w:p w:rsidR="00B30573" w:rsidRPr="00044FF8" w:rsidRDefault="00B30573">
      <w:r>
        <w:t>Bob</w:t>
      </w:r>
    </w:p>
    <w:sectPr w:rsidR="00B30573" w:rsidRPr="00044FF8" w:rsidSect="00161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4FF8"/>
    <w:rsid w:val="00044FF8"/>
    <w:rsid w:val="0010571F"/>
    <w:rsid w:val="0016166B"/>
    <w:rsid w:val="00275150"/>
    <w:rsid w:val="008C0A8D"/>
    <w:rsid w:val="00A47EB1"/>
    <w:rsid w:val="00B30573"/>
    <w:rsid w:val="00BE6F92"/>
    <w:rsid w:val="00F3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</cp:revision>
  <cp:lastPrinted>2010-04-12T20:17:00Z</cp:lastPrinted>
  <dcterms:created xsi:type="dcterms:W3CDTF">2010-04-12T19:46:00Z</dcterms:created>
  <dcterms:modified xsi:type="dcterms:W3CDTF">2010-04-12T20:18:00Z</dcterms:modified>
</cp:coreProperties>
</file>